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4B063" w14:textId="77777777" w:rsidR="00CB26BE" w:rsidRPr="002B6DC5" w:rsidRDefault="00CB26BE" w:rsidP="00CE3789">
      <w:pPr>
        <w:autoSpaceDE w:val="0"/>
        <w:autoSpaceDN w:val="0"/>
        <w:adjustRightInd w:val="0"/>
        <w:jc w:val="center"/>
        <w:rPr>
          <w:rFonts w:ascii="Optima" w:hAnsi="Optima" w:cs="Futura Medium"/>
          <w:color w:val="833C0B" w:themeColor="accent2" w:themeShade="80"/>
          <w:sz w:val="50"/>
          <w:szCs w:val="50"/>
        </w:rPr>
      </w:pPr>
      <w:proofErr w:type="spellStart"/>
      <w:r w:rsidRPr="002B6DC5">
        <w:rPr>
          <w:rFonts w:ascii="Optima" w:hAnsi="Optima" w:cs="Futura Medium"/>
          <w:color w:val="833C0B" w:themeColor="accent2" w:themeShade="80"/>
          <w:sz w:val="50"/>
          <w:szCs w:val="50"/>
        </w:rPr>
        <w:t>Morimura</w:t>
      </w:r>
      <w:proofErr w:type="spellEnd"/>
      <w:r w:rsidRPr="002B6DC5">
        <w:rPr>
          <w:rFonts w:ascii="Optima" w:hAnsi="Optima" w:cs="Futura Medium"/>
          <w:color w:val="833C0B" w:themeColor="accent2" w:themeShade="80"/>
          <w:sz w:val="50"/>
          <w:szCs w:val="50"/>
        </w:rPr>
        <w:t xml:space="preserve"> Yasumasa's re-enactment of </w:t>
      </w:r>
    </w:p>
    <w:p w14:paraId="51FFA68C" w14:textId="77777777" w:rsidR="00CB26BE" w:rsidRPr="002B6DC5" w:rsidRDefault="00CB26BE" w:rsidP="00CE3789">
      <w:pPr>
        <w:autoSpaceDE w:val="0"/>
        <w:autoSpaceDN w:val="0"/>
        <w:adjustRightInd w:val="0"/>
        <w:jc w:val="center"/>
        <w:rPr>
          <w:rFonts w:ascii="Optima" w:hAnsi="Optima" w:cs="Futura Medium"/>
          <w:color w:val="833C0B" w:themeColor="accent2" w:themeShade="80"/>
          <w:sz w:val="50"/>
          <w:szCs w:val="50"/>
        </w:rPr>
      </w:pPr>
      <w:r w:rsidRPr="002B6DC5">
        <w:rPr>
          <w:rFonts w:ascii="Optima" w:hAnsi="Optima" w:cs="Futura Medium"/>
          <w:i/>
          <w:iCs/>
          <w:color w:val="833C0B" w:themeColor="accent2" w:themeShade="80"/>
          <w:sz w:val="50"/>
          <w:szCs w:val="50"/>
        </w:rPr>
        <w:t>Raising the Flag on Iwo Jima</w:t>
      </w:r>
      <w:r w:rsidRPr="002B6DC5">
        <w:rPr>
          <w:rFonts w:ascii="Optima" w:hAnsi="Optima" w:cs="Futura Medium"/>
          <w:color w:val="833C0B" w:themeColor="accent2" w:themeShade="80"/>
          <w:sz w:val="50"/>
          <w:szCs w:val="50"/>
        </w:rPr>
        <w:t>:</w:t>
      </w:r>
    </w:p>
    <w:p w14:paraId="7E568F16" w14:textId="2F7F6532" w:rsidR="00C16B18" w:rsidRPr="002B6DC5" w:rsidRDefault="00CB26BE" w:rsidP="00CE3789">
      <w:pPr>
        <w:autoSpaceDE w:val="0"/>
        <w:autoSpaceDN w:val="0"/>
        <w:adjustRightInd w:val="0"/>
        <w:rPr>
          <w:rFonts w:ascii="Optima" w:hAnsi="Optima" w:cs="Futura Medium"/>
          <w:color w:val="833C0B" w:themeColor="accent2" w:themeShade="80"/>
          <w:sz w:val="50"/>
          <w:szCs w:val="50"/>
        </w:rPr>
      </w:pPr>
      <w:r w:rsidRPr="002B6DC5">
        <w:rPr>
          <w:rFonts w:ascii="Optima" w:hAnsi="Optima" w:cs="Futura Medium"/>
          <w:color w:val="833C0B" w:themeColor="accent2" w:themeShade="80"/>
          <w:sz w:val="50"/>
          <w:szCs w:val="50"/>
        </w:rPr>
        <w:t>Between Gender and Nation, Japan and the USA</w:t>
      </w:r>
    </w:p>
    <w:p w14:paraId="455A0688" w14:textId="77777777" w:rsidR="009C605A" w:rsidRDefault="009C605A" w:rsidP="00CB26BE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u w:val="single"/>
        </w:rPr>
      </w:pPr>
    </w:p>
    <w:p w14:paraId="27720016" w14:textId="22B0DA95" w:rsidR="00C16B18" w:rsidRDefault="00C16B18" w:rsidP="00C16B18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u w:val="single"/>
        </w:rPr>
      </w:pPr>
      <w:r w:rsidRPr="00C16B18">
        <w:rPr>
          <w:rFonts w:ascii="Times New Roman" w:hAnsi="Times New Roman" w:cs="Times New Roman"/>
          <w:color w:val="002939"/>
          <w:u w:val="single"/>
        </w:rPr>
        <w:drawing>
          <wp:inline distT="0" distB="0" distL="0" distR="0" wp14:anchorId="75BE5759" wp14:editId="209BA7C5">
            <wp:extent cx="6798733" cy="38242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1519" cy="38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F4FA" w14:textId="36094305" w:rsidR="00C16B18" w:rsidRDefault="00C16B18" w:rsidP="00C16B18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u w:val="single"/>
        </w:rPr>
      </w:pPr>
    </w:p>
    <w:p w14:paraId="42DE2339" w14:textId="77777777" w:rsidR="00C16B18" w:rsidRPr="00D56557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Cs w:val="36"/>
        </w:rPr>
      </w:pPr>
    </w:p>
    <w:p w14:paraId="473291B3" w14:textId="29B9614E" w:rsidR="00C16B18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 w:val="48"/>
          <w:szCs w:val="48"/>
        </w:rPr>
      </w:pPr>
      <w:proofErr w:type="spellStart"/>
      <w:r w:rsidRPr="00FC02D0">
        <w:rPr>
          <w:rFonts w:ascii="Optima" w:hAnsi="Optima" w:cs="Times New Roman"/>
          <w:color w:val="002939"/>
          <w:sz w:val="48"/>
          <w:szCs w:val="48"/>
        </w:rPr>
        <w:t>Ayelet</w:t>
      </w:r>
      <w:proofErr w:type="spellEnd"/>
      <w:r w:rsidRPr="00FC02D0">
        <w:rPr>
          <w:rFonts w:ascii="Optima" w:hAnsi="Optima" w:cs="Times New Roman"/>
          <w:color w:val="002939"/>
          <w:sz w:val="48"/>
          <w:szCs w:val="48"/>
        </w:rPr>
        <w:t xml:space="preserve"> Zohar, Tel Aviv University</w:t>
      </w:r>
    </w:p>
    <w:p w14:paraId="47D6B544" w14:textId="7BDF04E3" w:rsidR="009C605A" w:rsidRPr="009C605A" w:rsidRDefault="009C605A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 w:val="36"/>
          <w:szCs w:val="36"/>
        </w:rPr>
      </w:pPr>
      <w:r w:rsidRPr="009C605A">
        <w:rPr>
          <w:rFonts w:ascii="Optima" w:hAnsi="Optima" w:cs="Times New Roman"/>
          <w:color w:val="002939"/>
          <w:sz w:val="36"/>
          <w:szCs w:val="36"/>
        </w:rPr>
        <w:t>Visiting Associate Professor, History of Art and CEAS Yale University</w:t>
      </w:r>
    </w:p>
    <w:p w14:paraId="3ED32BA9" w14:textId="77777777" w:rsidR="00C16B18" w:rsidRPr="00C16B18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u w:val="single"/>
        </w:rPr>
      </w:pPr>
    </w:p>
    <w:p w14:paraId="07086EE1" w14:textId="00C1EE5B" w:rsidR="00C16B18" w:rsidRPr="00D56557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833C0B" w:themeColor="accent2" w:themeShade="80"/>
          <w:sz w:val="48"/>
          <w:szCs w:val="48"/>
        </w:rPr>
      </w:pPr>
      <w:r w:rsidRPr="00D56557">
        <w:rPr>
          <w:rFonts w:ascii="Optima" w:hAnsi="Optima" w:cs="Times New Roman"/>
          <w:color w:val="833C0B" w:themeColor="accent2" w:themeShade="80"/>
          <w:sz w:val="48"/>
          <w:szCs w:val="48"/>
        </w:rPr>
        <w:t>Thursday, December 6</w:t>
      </w:r>
      <w:r w:rsidRPr="00D56557">
        <w:rPr>
          <w:rFonts w:ascii="Optima" w:hAnsi="Optima" w:cs="Times New Roman"/>
          <w:color w:val="833C0B" w:themeColor="accent2" w:themeShade="80"/>
          <w:sz w:val="48"/>
          <w:szCs w:val="48"/>
        </w:rPr>
        <w:t xml:space="preserve"> </w:t>
      </w:r>
      <w:r w:rsidR="00D56557" w:rsidRPr="00D56557">
        <w:rPr>
          <w:rFonts w:ascii="Optima" w:hAnsi="Optima" w:cs="Times New Roman"/>
          <w:color w:val="833C0B" w:themeColor="accent2" w:themeShade="80"/>
          <w:sz w:val="40"/>
          <w:szCs w:val="48"/>
        </w:rPr>
        <w:t>•</w:t>
      </w:r>
      <w:r w:rsidRPr="00D56557">
        <w:rPr>
          <w:rFonts w:ascii="Optima" w:hAnsi="Optima" w:cs="Times New Roman"/>
          <w:color w:val="833C0B" w:themeColor="accent2" w:themeShade="80"/>
          <w:sz w:val="48"/>
          <w:szCs w:val="48"/>
        </w:rPr>
        <w:t xml:space="preserve"> </w:t>
      </w:r>
      <w:r w:rsidRPr="00D56557">
        <w:rPr>
          <w:rFonts w:ascii="Optima" w:hAnsi="Optima" w:cs="Times New Roman"/>
          <w:color w:val="833C0B" w:themeColor="accent2" w:themeShade="80"/>
          <w:sz w:val="48"/>
          <w:szCs w:val="48"/>
        </w:rPr>
        <w:t>4:30 pm</w:t>
      </w:r>
    </w:p>
    <w:p w14:paraId="49D9F197" w14:textId="77777777" w:rsidR="00FC02D0" w:rsidRPr="00C16B18" w:rsidRDefault="00FC02D0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 w:val="32"/>
          <w:szCs w:val="32"/>
        </w:rPr>
      </w:pPr>
    </w:p>
    <w:p w14:paraId="0D343785" w14:textId="30A182BF" w:rsidR="00C16B18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 w:val="36"/>
          <w:szCs w:val="36"/>
        </w:rPr>
      </w:pPr>
      <w:r w:rsidRPr="00EB5197">
        <w:rPr>
          <w:rFonts w:ascii="Optima" w:hAnsi="Optima" w:cs="Times New Roman"/>
          <w:color w:val="002939"/>
          <w:sz w:val="36"/>
          <w:szCs w:val="36"/>
        </w:rPr>
        <w:t xml:space="preserve">Whitney Humanities Center, 53 Wall Street, </w:t>
      </w:r>
      <w:r w:rsidRPr="00EB5197">
        <w:rPr>
          <w:rFonts w:ascii="Optima" w:hAnsi="Optima" w:cs="Times New Roman"/>
          <w:color w:val="002939"/>
          <w:sz w:val="36"/>
          <w:szCs w:val="36"/>
        </w:rPr>
        <w:t>Room 208</w:t>
      </w:r>
    </w:p>
    <w:p w14:paraId="3F21A118" w14:textId="7360BF64" w:rsidR="00596432" w:rsidRPr="00EB5197" w:rsidRDefault="00846A27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  <w:sz w:val="36"/>
          <w:szCs w:val="36"/>
        </w:rPr>
      </w:pPr>
      <w:r>
        <w:rPr>
          <w:rFonts w:ascii="Optima" w:hAnsi="Optima" w:cs="Times New Roman"/>
          <w:color w:val="002939"/>
          <w:sz w:val="36"/>
          <w:szCs w:val="36"/>
        </w:rPr>
        <w:t>Yale University, New Haven, CT</w:t>
      </w:r>
    </w:p>
    <w:p w14:paraId="2044DF38" w14:textId="3C8AE878" w:rsidR="00C16B18" w:rsidRPr="00C16B18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i/>
          <w:iCs/>
          <w:color w:val="002939"/>
          <w:sz w:val="32"/>
          <w:szCs w:val="32"/>
        </w:rPr>
      </w:pPr>
    </w:p>
    <w:p w14:paraId="3282CCD3" w14:textId="77777777" w:rsidR="00FC02D0" w:rsidRPr="00FC02D0" w:rsidRDefault="00C16B18" w:rsidP="00EB5197">
      <w:pPr>
        <w:autoSpaceDE w:val="0"/>
        <w:autoSpaceDN w:val="0"/>
        <w:adjustRightInd w:val="0"/>
        <w:jc w:val="center"/>
        <w:rPr>
          <w:rFonts w:ascii="Optima" w:hAnsi="Optima" w:cs="Times New Roman"/>
          <w:iCs/>
          <w:color w:val="002939"/>
          <w:sz w:val="40"/>
          <w:szCs w:val="40"/>
        </w:rPr>
      </w:pPr>
      <w:r w:rsidRPr="00FC02D0">
        <w:rPr>
          <w:rFonts w:ascii="Optima" w:hAnsi="Optima" w:cs="Times New Roman"/>
          <w:iCs/>
          <w:color w:val="002939"/>
          <w:sz w:val="40"/>
          <w:szCs w:val="40"/>
        </w:rPr>
        <w:t xml:space="preserve">Professor Zohar’s talk will be preceded </w:t>
      </w:r>
      <w:r w:rsidR="00FC02D0" w:rsidRPr="00FC02D0">
        <w:rPr>
          <w:rFonts w:ascii="Optima" w:hAnsi="Optima" w:cs="Times New Roman"/>
          <w:iCs/>
          <w:color w:val="002939"/>
          <w:sz w:val="40"/>
          <w:szCs w:val="40"/>
        </w:rPr>
        <w:t xml:space="preserve">at 4 pm </w:t>
      </w:r>
    </w:p>
    <w:p w14:paraId="3837176A" w14:textId="6173CCC0" w:rsidR="00C16B18" w:rsidRPr="00FC02D0" w:rsidRDefault="00C16B18" w:rsidP="00EB5197">
      <w:pPr>
        <w:autoSpaceDE w:val="0"/>
        <w:autoSpaceDN w:val="0"/>
        <w:adjustRightInd w:val="0"/>
        <w:jc w:val="center"/>
        <w:rPr>
          <w:rFonts w:ascii="Optima" w:hAnsi="Optima" w:cs="Times New Roman"/>
          <w:iCs/>
          <w:color w:val="002939"/>
          <w:sz w:val="40"/>
          <w:szCs w:val="40"/>
        </w:rPr>
      </w:pPr>
      <w:r w:rsidRPr="00FC02D0">
        <w:rPr>
          <w:rFonts w:ascii="Optima" w:hAnsi="Optima" w:cs="Times New Roman"/>
          <w:iCs/>
          <w:color w:val="002939"/>
          <w:sz w:val="40"/>
          <w:szCs w:val="40"/>
        </w:rPr>
        <w:t>by a screening</w:t>
      </w:r>
    </w:p>
    <w:p w14:paraId="4773E83F" w14:textId="49AE210F" w:rsidR="00C16B18" w:rsidRPr="00FC02D0" w:rsidRDefault="00C16B18" w:rsidP="00EB5197">
      <w:pPr>
        <w:autoSpaceDE w:val="0"/>
        <w:autoSpaceDN w:val="0"/>
        <w:adjustRightInd w:val="0"/>
        <w:jc w:val="center"/>
        <w:rPr>
          <w:rFonts w:ascii="Optima" w:hAnsi="Optima" w:cs="Times New Roman"/>
          <w:iCs/>
          <w:color w:val="002939"/>
          <w:sz w:val="40"/>
          <w:szCs w:val="40"/>
        </w:rPr>
      </w:pPr>
      <w:r w:rsidRPr="00FC02D0">
        <w:rPr>
          <w:rFonts w:ascii="Optima" w:hAnsi="Optima" w:cs="Times New Roman"/>
          <w:iCs/>
          <w:color w:val="002939"/>
          <w:sz w:val="40"/>
          <w:szCs w:val="40"/>
        </w:rPr>
        <w:t xml:space="preserve">of </w:t>
      </w:r>
      <w:proofErr w:type="spellStart"/>
      <w:r w:rsidRPr="00FC02D0">
        <w:rPr>
          <w:rFonts w:ascii="Optima" w:hAnsi="Optima" w:cs="Times New Roman"/>
          <w:color w:val="002939"/>
          <w:sz w:val="40"/>
          <w:szCs w:val="40"/>
        </w:rPr>
        <w:t>Morimura</w:t>
      </w:r>
      <w:proofErr w:type="spellEnd"/>
      <w:r w:rsidRPr="00FC02D0">
        <w:rPr>
          <w:rFonts w:ascii="Optima" w:hAnsi="Optima" w:cs="Times New Roman"/>
          <w:color w:val="002939"/>
          <w:sz w:val="40"/>
          <w:szCs w:val="40"/>
        </w:rPr>
        <w:t xml:space="preserve"> Yasumasa</w:t>
      </w:r>
      <w:r w:rsidRPr="00FC02D0">
        <w:rPr>
          <w:rFonts w:ascii="Optima" w:hAnsi="Optima" w:cs="Times New Roman"/>
          <w:color w:val="002939"/>
          <w:sz w:val="40"/>
          <w:szCs w:val="40"/>
        </w:rPr>
        <w:t xml:space="preserve">’s </w:t>
      </w:r>
      <w:r w:rsidRPr="00FC02D0">
        <w:rPr>
          <w:rFonts w:ascii="Optima" w:hAnsi="Optima" w:cs="Times New Roman"/>
          <w:i/>
          <w:iCs/>
          <w:color w:val="002939"/>
          <w:sz w:val="40"/>
          <w:szCs w:val="40"/>
        </w:rPr>
        <w:t>Gift of the Sea</w:t>
      </w:r>
      <w:r w:rsidRPr="00FC02D0">
        <w:rPr>
          <w:rFonts w:ascii="Optima" w:hAnsi="Optima" w:cs="Times New Roman"/>
          <w:iCs/>
          <w:color w:val="002939"/>
          <w:sz w:val="40"/>
          <w:szCs w:val="40"/>
        </w:rPr>
        <w:t>,</w:t>
      </w:r>
      <w:r w:rsidRPr="00FC02D0">
        <w:rPr>
          <w:rFonts w:ascii="Optima" w:hAnsi="Optima" w:cs="Times New Roman"/>
          <w:color w:val="002939"/>
          <w:sz w:val="40"/>
          <w:szCs w:val="40"/>
        </w:rPr>
        <w:t xml:space="preserve"> (Japan, 2010) 23 min.</w:t>
      </w:r>
    </w:p>
    <w:p w14:paraId="516AB4FE" w14:textId="77777777" w:rsidR="00FC02D0" w:rsidRPr="00C16B18" w:rsidRDefault="00FC02D0" w:rsidP="00846A27">
      <w:pPr>
        <w:autoSpaceDE w:val="0"/>
        <w:autoSpaceDN w:val="0"/>
        <w:adjustRightInd w:val="0"/>
        <w:rPr>
          <w:rFonts w:ascii="Optima" w:hAnsi="Optima" w:cs="Times New Roman"/>
          <w:color w:val="002939"/>
        </w:rPr>
      </w:pPr>
      <w:bookmarkStart w:id="0" w:name="_GoBack"/>
      <w:bookmarkEnd w:id="0"/>
    </w:p>
    <w:p w14:paraId="02B36055" w14:textId="6BBDB7A8" w:rsidR="00C16B18" w:rsidRPr="00C16B18" w:rsidRDefault="00C16B18" w:rsidP="00C16B18">
      <w:pPr>
        <w:autoSpaceDE w:val="0"/>
        <w:autoSpaceDN w:val="0"/>
        <w:adjustRightInd w:val="0"/>
        <w:jc w:val="center"/>
        <w:rPr>
          <w:rFonts w:ascii="Optima" w:hAnsi="Optima" w:cs="Times New Roman"/>
          <w:color w:val="002939"/>
        </w:rPr>
      </w:pPr>
      <w:r w:rsidRPr="00C16B18">
        <w:rPr>
          <w:rFonts w:ascii="Optima" w:hAnsi="Optima" w:cs="Times New Roman"/>
          <w:color w:val="002939"/>
        </w:rPr>
        <w:t>(Council on East Asian Studies</w:t>
      </w:r>
      <w:r w:rsidR="00FC02D0">
        <w:rPr>
          <w:rFonts w:ascii="Optima" w:hAnsi="Optima" w:cs="Times New Roman"/>
          <w:color w:val="002939"/>
        </w:rPr>
        <w:t>, Photographic Memory Workshop,</w:t>
      </w:r>
      <w:r w:rsidRPr="00C16B18">
        <w:rPr>
          <w:rFonts w:ascii="Optima" w:hAnsi="Optima" w:cs="Times New Roman"/>
          <w:color w:val="002939"/>
        </w:rPr>
        <w:t xml:space="preserve"> and Whitney Humanities Center)</w:t>
      </w:r>
    </w:p>
    <w:sectPr w:rsidR="00C16B18" w:rsidRPr="00C16B18" w:rsidSect="00C16B18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B18"/>
    <w:rsid w:val="00000B88"/>
    <w:rsid w:val="0000171B"/>
    <w:rsid w:val="0003082A"/>
    <w:rsid w:val="00042EDC"/>
    <w:rsid w:val="000843B6"/>
    <w:rsid w:val="0009485B"/>
    <w:rsid w:val="000F70B8"/>
    <w:rsid w:val="00116B15"/>
    <w:rsid w:val="001C17EE"/>
    <w:rsid w:val="001F7C58"/>
    <w:rsid w:val="00217AE4"/>
    <w:rsid w:val="00247A02"/>
    <w:rsid w:val="00277316"/>
    <w:rsid w:val="002B42E2"/>
    <w:rsid w:val="002B6DC5"/>
    <w:rsid w:val="002B7F14"/>
    <w:rsid w:val="002C40C8"/>
    <w:rsid w:val="00332B59"/>
    <w:rsid w:val="0033644C"/>
    <w:rsid w:val="003D435B"/>
    <w:rsid w:val="00403E05"/>
    <w:rsid w:val="00450BEE"/>
    <w:rsid w:val="0048147E"/>
    <w:rsid w:val="004D17AD"/>
    <w:rsid w:val="004E5328"/>
    <w:rsid w:val="004F6BCF"/>
    <w:rsid w:val="005172EF"/>
    <w:rsid w:val="0058382B"/>
    <w:rsid w:val="00596432"/>
    <w:rsid w:val="005D7631"/>
    <w:rsid w:val="0060692F"/>
    <w:rsid w:val="00620706"/>
    <w:rsid w:val="006F5A50"/>
    <w:rsid w:val="00705FCB"/>
    <w:rsid w:val="00790C3B"/>
    <w:rsid w:val="007A10BF"/>
    <w:rsid w:val="007A385F"/>
    <w:rsid w:val="008068F0"/>
    <w:rsid w:val="00816300"/>
    <w:rsid w:val="00827C7D"/>
    <w:rsid w:val="00833DDD"/>
    <w:rsid w:val="00846A27"/>
    <w:rsid w:val="0088105F"/>
    <w:rsid w:val="008939DF"/>
    <w:rsid w:val="00895644"/>
    <w:rsid w:val="008C551A"/>
    <w:rsid w:val="008E5AD8"/>
    <w:rsid w:val="008F30E0"/>
    <w:rsid w:val="00910501"/>
    <w:rsid w:val="009672E6"/>
    <w:rsid w:val="00983BD9"/>
    <w:rsid w:val="009A4B31"/>
    <w:rsid w:val="009C605A"/>
    <w:rsid w:val="009D210D"/>
    <w:rsid w:val="00A630A1"/>
    <w:rsid w:val="00A9040A"/>
    <w:rsid w:val="00A944B3"/>
    <w:rsid w:val="00AD6A7B"/>
    <w:rsid w:val="00B37D4F"/>
    <w:rsid w:val="00B44202"/>
    <w:rsid w:val="00BA1BCD"/>
    <w:rsid w:val="00BD558E"/>
    <w:rsid w:val="00BF0DA8"/>
    <w:rsid w:val="00C047C4"/>
    <w:rsid w:val="00C16B18"/>
    <w:rsid w:val="00C26B7D"/>
    <w:rsid w:val="00C32646"/>
    <w:rsid w:val="00C45387"/>
    <w:rsid w:val="00CB26BE"/>
    <w:rsid w:val="00CE3789"/>
    <w:rsid w:val="00D008B2"/>
    <w:rsid w:val="00D07C5D"/>
    <w:rsid w:val="00D30F8E"/>
    <w:rsid w:val="00D409C8"/>
    <w:rsid w:val="00D5468E"/>
    <w:rsid w:val="00D56557"/>
    <w:rsid w:val="00D72416"/>
    <w:rsid w:val="00E754A6"/>
    <w:rsid w:val="00E770B1"/>
    <w:rsid w:val="00E9356A"/>
    <w:rsid w:val="00EB5197"/>
    <w:rsid w:val="00ED0BBC"/>
    <w:rsid w:val="00F0452A"/>
    <w:rsid w:val="00F346DE"/>
    <w:rsid w:val="00F36736"/>
    <w:rsid w:val="00F806B8"/>
    <w:rsid w:val="00F84273"/>
    <w:rsid w:val="00F84862"/>
    <w:rsid w:val="00FC02D0"/>
    <w:rsid w:val="00FF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BD868F"/>
  <w14:defaultImageDpi w14:val="32767"/>
  <w15:chartTrackingRefBased/>
  <w15:docId w15:val="{66A8743C-6343-0640-A711-CF0937FA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Bauer, Mark</dc:creator>
  <cp:keywords/>
  <dc:description/>
  <cp:lastModifiedBy>Bauer, Mark</cp:lastModifiedBy>
  <cp:revision>2</cp:revision>
  <dcterms:created xsi:type="dcterms:W3CDTF">2018-11-29T19:18:00Z</dcterms:created>
  <dcterms:modified xsi:type="dcterms:W3CDTF">2018-11-29T19:18:00Z</dcterms:modified>
</cp:coreProperties>
</file>